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86245" w14:textId="77777777" w:rsidR="00E83288" w:rsidRPr="00733333" w:rsidRDefault="0069421D">
      <w:pPr>
        <w:rPr>
          <w:rFonts w:ascii="Times New Roman" w:hAnsi="Times New Roman" w:cs="Times New Roman"/>
        </w:rPr>
      </w:pPr>
      <w:r w:rsidRPr="00733333">
        <w:rPr>
          <w:rFonts w:ascii="Times New Roman" w:hAnsi="Times New Roman" w:cs="Times New Roman"/>
        </w:rPr>
        <w:t xml:space="preserve"> </w:t>
      </w:r>
    </w:p>
    <w:p w14:paraId="244EBA20" w14:textId="77777777" w:rsidR="00E83288" w:rsidRPr="00733333" w:rsidRDefault="0069421D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7333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1" locked="0" layoutInCell="1" allowOverlap="1" wp14:anchorId="2AE0B522" wp14:editId="0991A136">
            <wp:simplePos x="0" y="0"/>
            <wp:positionH relativeFrom="column">
              <wp:posOffset>210185</wp:posOffset>
            </wp:positionH>
            <wp:positionV relativeFrom="paragraph">
              <wp:posOffset>92075</wp:posOffset>
            </wp:positionV>
            <wp:extent cx="1299845" cy="1043305"/>
            <wp:effectExtent l="0" t="0" r="10795" b="8255"/>
            <wp:wrapSquare wrapText="bothSides"/>
            <wp:docPr id="3" name="Picture 7" descr="C:\Users\a7217\Pictures\Saved Pictures\企业微信截图_1668058762511.png企业微信截图_1668058762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 descr="C:\Users\a7217\Pictures\Saved Pictures\企业微信截图_1668058762511.png企业微信截图_1668058762511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4714EB" w14:textId="77777777" w:rsidR="00E83288" w:rsidRPr="00733333" w:rsidRDefault="0069421D">
      <w:pPr>
        <w:rPr>
          <w:rFonts w:ascii="Times New Roman" w:eastAsia="黑体" w:hAnsi="Times New Roman" w:cs="Times New Roman"/>
          <w:b/>
        </w:rPr>
      </w:pPr>
      <w:r w:rsidRPr="00733333">
        <w:rPr>
          <w:rFonts w:ascii="Times New Roman" w:hAnsi="Times New Roman" w:cs="Times New Roman"/>
          <w:b/>
          <w:color w:val="000000" w:themeColor="text1"/>
        </w:rPr>
        <w:t>SGI030/035</w:t>
      </w:r>
    </w:p>
    <w:p w14:paraId="70FA7D85" w14:textId="77777777" w:rsidR="00E83288" w:rsidRPr="00733333" w:rsidRDefault="0069421D">
      <w:pPr>
        <w:spacing w:line="360" w:lineRule="auto"/>
        <w:rPr>
          <w:rFonts w:ascii="Times New Roman" w:hAnsi="Times New Roman" w:cs="Times New Roman"/>
        </w:rPr>
      </w:pPr>
      <w:r w:rsidRPr="00733333">
        <w:rPr>
          <w:rFonts w:ascii="Times New Roman" w:hAnsi="Times New Roman" w:cs="Times New Roman"/>
        </w:rPr>
        <w:t>Sensor head</w:t>
      </w:r>
    </w:p>
    <w:p w14:paraId="54AE44C9" w14:textId="77777777" w:rsidR="00E83288" w:rsidRPr="00733333" w:rsidRDefault="00E83288">
      <w:pPr>
        <w:spacing w:line="360" w:lineRule="auto"/>
        <w:rPr>
          <w:rFonts w:ascii="Times New Roman" w:hAnsi="Times New Roman" w:cs="Times New Roman"/>
        </w:rPr>
      </w:pPr>
    </w:p>
    <w:p w14:paraId="3C91BB65" w14:textId="77777777" w:rsidR="00E83288" w:rsidRPr="00733333" w:rsidRDefault="00E83288">
      <w:pPr>
        <w:spacing w:line="360" w:lineRule="auto"/>
        <w:rPr>
          <w:rFonts w:ascii="Times New Roman" w:hAnsi="Times New Roman" w:cs="Times New Roman"/>
        </w:rPr>
      </w:pPr>
    </w:p>
    <w:p w14:paraId="3DCEEC81" w14:textId="77777777" w:rsidR="00E83288" w:rsidRPr="00733333" w:rsidRDefault="00E83288">
      <w:pPr>
        <w:spacing w:line="360" w:lineRule="auto"/>
        <w:rPr>
          <w:rFonts w:ascii="Times New Roman" w:hAnsi="Times New Roman" w:cs="Times New Roman"/>
        </w:rPr>
      </w:pPr>
    </w:p>
    <w:p w14:paraId="4653F066" w14:textId="77777777" w:rsidR="00E83288" w:rsidRPr="00733333" w:rsidRDefault="00E83288">
      <w:pPr>
        <w:spacing w:line="360" w:lineRule="auto"/>
        <w:rPr>
          <w:rFonts w:ascii="Times New Roman" w:hAnsi="Times New Roman" w:cs="Times New Roman"/>
        </w:rPr>
      </w:pPr>
    </w:p>
    <w:p w14:paraId="1D3A433C" w14:textId="77777777" w:rsidR="00E83288" w:rsidRPr="00733333" w:rsidRDefault="0069421D">
      <w:pPr>
        <w:spacing w:line="360" w:lineRule="auto"/>
        <w:ind w:firstLineChars="50" w:firstLine="140"/>
        <w:rPr>
          <w:rFonts w:ascii="Times New Roman" w:eastAsia="黑体" w:hAnsi="Times New Roman" w:cs="Times New Roman"/>
          <w:sz w:val="28"/>
        </w:rPr>
      </w:pPr>
      <w:r w:rsidRPr="00733333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E24F83" wp14:editId="2F112597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36195" cy="190500"/>
                <wp:effectExtent l="0" t="0" r="254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1905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_x0000_s1026" o:spid="_x0000_s1026" o:spt="1" style="position:absolute;left:0pt;margin-top:9pt;height:15pt;width:2.85pt;mso-position-horizontal:left;mso-position-horizontal-relative:margin;z-index:251661312;v-text-anchor:middle;mso-width-relative:page;mso-height-relative:page;" fillcolor="#FF0000" filled="t" stroked="f" coordsize="21600,21600" o:gfxdata="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u&#10;3IVEzwAAAAQBAAAPAAAAAAAAAAEAIAAAACIAAABkcnMvZG93bnJldi54bWxQSwECFAAUAAAACACH&#10;TuJAZNGo8mYCAADJBAAADgAAAAAAAAABACAAAAAe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Pr="00733333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DBD2E5" wp14:editId="6F366824">
                <wp:simplePos x="0" y="0"/>
                <wp:positionH relativeFrom="column">
                  <wp:posOffset>-2540</wp:posOffset>
                </wp:positionH>
                <wp:positionV relativeFrom="paragraph">
                  <wp:posOffset>329565</wp:posOffset>
                </wp:positionV>
                <wp:extent cx="6134100" cy="0"/>
                <wp:effectExtent l="0" t="0" r="19050" b="190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_x0000_s1026" o:spid="_x0000_s1026" o:spt="20" style="position:absolute;left:0pt;margin-left:-0.2pt;margin-top:25.95pt;height:0pt;width:483pt;z-index:251660288;mso-width-relative:page;mso-height-relative:page;" filled="f" stroked="t" coordsize="21600,21600" o:gfxdata="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BP4F3/XAAAABwEAAA8AAAAAAAAAAQAgAAAAIgAAAGRycy9kb3ducmV2LnhtbFBLAQIU&#10;ABQAAAAIAIdO4kD9FZTZ9AEAANMDAAAOAAAAAAAAAAEAIAAAACYBAABkcnMvZTJvRG9jLnhtbFBL&#10;BQYAAAAABgAGAFkBAACMBQAAAAA=&#10;">
                <v:fill on="f" focussize="0,0"/>
                <v:stroke weight="0.5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Pr="00733333">
        <w:rPr>
          <w:rFonts w:ascii="Times New Roman" w:hAnsi="Times New Roman" w:cs="Times New Roman"/>
          <w:sz w:val="28"/>
        </w:rPr>
        <w:t>Specifications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8"/>
        <w:gridCol w:w="2127"/>
        <w:gridCol w:w="5198"/>
      </w:tblGrid>
      <w:tr w:rsidR="00E83288" w:rsidRPr="00733333" w14:paraId="568547B2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5F3227E4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Model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</w:tcPr>
          <w:p w14:paraId="22314087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SGI030/035</w:t>
            </w:r>
          </w:p>
        </w:tc>
      </w:tr>
      <w:tr w:rsidR="00E83288" w:rsidRPr="00733333" w14:paraId="7AE75053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521C4A89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Reference distance (RF)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/>
              <w:right w:val="single" w:sz="8" w:space="0" w:color="A6A6A6" w:themeColor="background1" w:themeShade="A6"/>
            </w:tcBorders>
          </w:tcPr>
          <w:p w14:paraId="22643F91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30mm</w:t>
            </w:r>
          </w:p>
        </w:tc>
      </w:tr>
      <w:tr w:rsidR="00E83288" w:rsidRPr="00733333" w14:paraId="06F8B702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17017844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Measuring range</w:t>
            </w:r>
          </w:p>
        </w:tc>
        <w:tc>
          <w:tcPr>
            <w:tcW w:w="5198" w:type="dxa"/>
            <w:tcBorders>
              <w:top w:val="single" w:sz="8" w:space="0" w:color="A6A6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E6F82C6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color w:val="000000"/>
                <w:sz w:val="18"/>
              </w:rPr>
              <w:t>-5mm</w:t>
            </w:r>
            <w:r w:rsidRPr="00733333">
              <w:rPr>
                <w:rFonts w:ascii="Times New Roman" w:hAnsi="Times New Roman" w:cs="Times New Roman"/>
                <w:color w:val="000000"/>
                <w:sz w:val="18"/>
              </w:rPr>
              <w:t>-5</w:t>
            </w:r>
            <w:r w:rsidRPr="00733333">
              <w:rPr>
                <w:rFonts w:ascii="Times New Roman" w:hAnsi="Times New Roman" w:cs="Times New Roman"/>
                <w:color w:val="000000"/>
                <w:sz w:val="18"/>
              </w:rPr>
              <w:t>mm</w:t>
            </w:r>
          </w:p>
        </w:tc>
      </w:tr>
      <w:tr w:rsidR="00E83288" w:rsidRPr="00733333" w14:paraId="322EB36F" w14:textId="77777777" w:rsidTr="00AB1661">
        <w:trPr>
          <w:trHeight w:val="312"/>
          <w:jc w:val="right"/>
        </w:trPr>
        <w:tc>
          <w:tcPr>
            <w:tcW w:w="2258" w:type="dxa"/>
            <w:vMerge w:val="restar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0E91695F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Light source</w:t>
            </w:r>
          </w:p>
        </w:tc>
        <w:tc>
          <w:tcPr>
            <w:tcW w:w="212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7B842A57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Light source wavelength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8593ABA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655nm</w:t>
            </w:r>
          </w:p>
        </w:tc>
      </w:tr>
      <w:tr w:rsidR="00E83288" w:rsidRPr="00733333" w14:paraId="1CF26858" w14:textId="77777777" w:rsidTr="00AB1661">
        <w:trPr>
          <w:trHeight w:val="312"/>
          <w:jc w:val="right"/>
        </w:trPr>
        <w:tc>
          <w:tcPr>
            <w:tcW w:w="2258" w:type="dxa"/>
            <w:vMerge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44A67633" w14:textId="77777777" w:rsidR="00E83288" w:rsidRPr="00733333" w:rsidRDefault="00E83288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41116A4E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Laser class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427FBC4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Class II</w:t>
            </w:r>
          </w:p>
        </w:tc>
      </w:tr>
      <w:tr w:rsidR="00E83288" w:rsidRPr="00733333" w14:paraId="737B0A27" w14:textId="77777777" w:rsidTr="00AB1661">
        <w:trPr>
          <w:trHeight w:val="312"/>
          <w:jc w:val="right"/>
        </w:trPr>
        <w:tc>
          <w:tcPr>
            <w:tcW w:w="2258" w:type="dxa"/>
            <w:vMerge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1A99BF27" w14:textId="77777777" w:rsidR="00E83288" w:rsidRPr="00733333" w:rsidRDefault="00E83288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17470413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Laser output power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A741CA1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5mW</w:t>
            </w:r>
          </w:p>
        </w:tc>
      </w:tr>
      <w:tr w:rsidR="00E83288" w:rsidRPr="00733333" w14:paraId="691AE650" w14:textId="77777777" w:rsidTr="00AB1661">
        <w:trPr>
          <w:trHeight w:val="98"/>
          <w:jc w:val="right"/>
        </w:trPr>
        <w:tc>
          <w:tcPr>
            <w:tcW w:w="2258" w:type="dxa"/>
            <w:vMerge w:val="restart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524166D0" w14:textId="77777777" w:rsidR="00E83288" w:rsidRPr="00733333" w:rsidRDefault="0069421D">
            <w:pPr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Laser point diameter (Light dot size)</w:t>
            </w:r>
          </w:p>
        </w:tc>
        <w:tc>
          <w:tcPr>
            <w:tcW w:w="212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32122217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Small laser point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6" w:space="0" w:color="A6A6A6" w:themeColor="background1" w:themeShade="A6"/>
              <w:right w:val="single" w:sz="8" w:space="0" w:color="A6A6A6" w:themeColor="background1" w:themeShade="A6"/>
            </w:tcBorders>
          </w:tcPr>
          <w:p w14:paraId="7CB28EBD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Φ60μm</w:t>
            </w:r>
          </w:p>
        </w:tc>
      </w:tr>
      <w:tr w:rsidR="00E83288" w:rsidRPr="00733333" w14:paraId="270D0BC8" w14:textId="77777777" w:rsidTr="00AB1661">
        <w:trPr>
          <w:trHeight w:val="98"/>
          <w:jc w:val="right"/>
        </w:trPr>
        <w:tc>
          <w:tcPr>
            <w:tcW w:w="2258" w:type="dxa"/>
            <w:vMerge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48027C6E" w14:textId="77777777" w:rsidR="00E83288" w:rsidRPr="00733333" w:rsidRDefault="00E83288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226C5AFC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Wide laser point</w:t>
            </w:r>
          </w:p>
        </w:tc>
        <w:tc>
          <w:tcPr>
            <w:tcW w:w="5198" w:type="dxa"/>
            <w:tcBorders>
              <w:top w:val="single" w:sz="6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31EB32EA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60*400μm</w:t>
            </w:r>
          </w:p>
        </w:tc>
      </w:tr>
      <w:tr w:rsidR="00E83288" w:rsidRPr="00733333" w14:paraId="1D81434E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3A89CA27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Repeatability</w:t>
            </w:r>
            <w:r w:rsidRPr="00733333">
              <w:rPr>
                <w:rFonts w:ascii="宋体" w:eastAsia="宋体" w:hAnsi="宋体" w:cs="宋体" w:hint="eastAsia"/>
                <w:sz w:val="18"/>
                <w:vertAlign w:val="superscript"/>
              </w:rPr>
              <w:t>①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31D137B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color w:val="000000"/>
                <w:sz w:val="18"/>
              </w:rPr>
              <w:t>0.05um</w:t>
            </w:r>
          </w:p>
        </w:tc>
      </w:tr>
      <w:tr w:rsidR="00E83288" w:rsidRPr="00733333" w14:paraId="30F88EC0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02FFD737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Linearity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BEFFE39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color w:val="000000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color w:val="000000"/>
                <w:sz w:val="18"/>
              </w:rPr>
              <w:t>±0.05% F.S.</w:t>
            </w:r>
          </w:p>
        </w:tc>
      </w:tr>
      <w:tr w:rsidR="00E83288" w:rsidRPr="00733333" w14:paraId="2882B18B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4A893584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Temperature characteristics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0CD6D3A9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0.01% F.S./℃</w:t>
            </w:r>
          </w:p>
        </w:tc>
      </w:tr>
      <w:tr w:rsidR="00E83288" w:rsidRPr="00733333" w14:paraId="1CF932E5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38E1EF59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Sampling refresh rate (Hz)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EA7F89B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1/2/5/10/20/50/88kHz (Choose from 7 levels)</w:t>
            </w:r>
          </w:p>
        </w:tc>
      </w:tr>
      <w:tr w:rsidR="00E83288" w:rsidRPr="00733333" w14:paraId="04D05B16" w14:textId="77777777" w:rsidTr="00AB1661">
        <w:trPr>
          <w:trHeight w:val="98"/>
          <w:jc w:val="right"/>
        </w:trPr>
        <w:tc>
          <w:tcPr>
            <w:tcW w:w="2258" w:type="dxa"/>
            <w:vMerge w:val="restar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1F2233D7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I/O</w:t>
            </w:r>
          </w:p>
        </w:tc>
        <w:tc>
          <w:tcPr>
            <w:tcW w:w="212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7E2B7EDE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Communication port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65AEFA97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1 100Base-TX/1000Base-T Ethernet interface, 1 RS485</w:t>
            </w:r>
          </w:p>
        </w:tc>
      </w:tr>
      <w:tr w:rsidR="00E83288" w:rsidRPr="00733333" w14:paraId="752010DD" w14:textId="77777777" w:rsidTr="00AB1661">
        <w:trPr>
          <w:trHeight w:val="98"/>
          <w:jc w:val="right"/>
        </w:trPr>
        <w:tc>
          <w:tcPr>
            <w:tcW w:w="2258" w:type="dxa"/>
            <w:vMerge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48430181" w14:textId="77777777" w:rsidR="00E83288" w:rsidRPr="00733333" w:rsidRDefault="00E83288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4D9D99A3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Analog output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321BF202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1-channel analog outputs, supports analog voltage and analog current switching</w:t>
            </w:r>
          </w:p>
        </w:tc>
      </w:tr>
      <w:tr w:rsidR="00E83288" w:rsidRPr="00733333" w14:paraId="0FDC5D56" w14:textId="77777777" w:rsidTr="00AB1661">
        <w:trPr>
          <w:trHeight w:val="98"/>
          <w:jc w:val="right"/>
        </w:trPr>
        <w:tc>
          <w:tcPr>
            <w:tcW w:w="2258" w:type="dxa"/>
            <w:vMerge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6A33DBD4" w14:textId="77777777" w:rsidR="00E83288" w:rsidRPr="00733333" w:rsidRDefault="00E83288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6285436F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IO input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2D78D6FC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2 channels, timing, zeroing and single-ended encoder function multiplexing.</w:t>
            </w:r>
          </w:p>
        </w:tc>
      </w:tr>
      <w:tr w:rsidR="00E83288" w:rsidRPr="00733333" w14:paraId="4E359F1E" w14:textId="77777777" w:rsidTr="00AB1661">
        <w:trPr>
          <w:trHeight w:val="98"/>
          <w:jc w:val="right"/>
        </w:trPr>
        <w:tc>
          <w:tcPr>
            <w:tcW w:w="2258" w:type="dxa"/>
            <w:vMerge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13F57347" w14:textId="77777777" w:rsidR="00E83288" w:rsidRPr="00733333" w:rsidRDefault="00E83288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4A5425C3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IO output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193981CF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4 channel, determines status of output.</w:t>
            </w:r>
          </w:p>
        </w:tc>
      </w:tr>
      <w:tr w:rsidR="00E83288" w:rsidRPr="00733333" w14:paraId="534EC99A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7A260F39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Operating temperature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122E8EE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0-50</w:t>
            </w:r>
            <w:r w:rsidRPr="00733333">
              <w:rPr>
                <w:rFonts w:ascii="Times New Roman" w:hAnsi="Times New Roman" w:cs="Times New Roman"/>
                <w:sz w:val="18"/>
                <w:vertAlign w:val="superscript"/>
              </w:rPr>
              <w:t>o</w:t>
            </w:r>
            <w:r w:rsidRPr="00733333">
              <w:rPr>
                <w:rFonts w:ascii="Times New Roman" w:hAnsi="Times New Roman" w:cs="Times New Roman"/>
                <w:sz w:val="18"/>
              </w:rPr>
              <w:t>C</w:t>
            </w:r>
          </w:p>
        </w:tc>
      </w:tr>
      <w:tr w:rsidR="00E83288" w:rsidRPr="00733333" w14:paraId="0F0F19CF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1098FC4E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Storage temperature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5813EA44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-20-70</w:t>
            </w:r>
            <w:r w:rsidRPr="00733333">
              <w:rPr>
                <w:rFonts w:ascii="Times New Roman" w:hAnsi="Times New Roman" w:cs="Times New Roman"/>
                <w:sz w:val="18"/>
                <w:vertAlign w:val="superscript"/>
              </w:rPr>
              <w:t>o</w:t>
            </w:r>
            <w:r w:rsidRPr="00733333">
              <w:rPr>
                <w:rFonts w:ascii="Times New Roman" w:hAnsi="Times New Roman" w:cs="Times New Roman"/>
                <w:sz w:val="18"/>
              </w:rPr>
              <w:t>C</w:t>
            </w:r>
          </w:p>
        </w:tc>
      </w:tr>
      <w:tr w:rsidR="00E83288" w:rsidRPr="00733333" w14:paraId="05998635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515DCB47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Working humidity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64C3BA9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35%-85% no condensation</w:t>
            </w:r>
          </w:p>
        </w:tc>
      </w:tr>
      <w:tr w:rsidR="00E83288" w:rsidRPr="00733333" w14:paraId="400C0D3C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6DBE617D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ESD protection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3BAEE821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iCs/>
                <w:color w:val="000000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color w:val="000000"/>
                <w:sz w:val="18"/>
              </w:rPr>
              <w:t>Contact discharge 4kV, air discharge 8kV, conforms with IEC61000-4-2 standard</w:t>
            </w:r>
          </w:p>
        </w:tc>
      </w:tr>
      <w:tr w:rsidR="00E83288" w:rsidRPr="00733333" w14:paraId="2B67ACE6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14:paraId="29648912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EFT protection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0EB3BF4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iCs/>
                <w:color w:val="000000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color w:val="000000"/>
                <w:sz w:val="18"/>
              </w:rPr>
              <w:t>Power port 2kV/5 or 100kHz, signal port 1kV/5 or 100kHz, conforms with IEC61000-4-4</w:t>
            </w:r>
          </w:p>
        </w:tc>
      </w:tr>
      <w:tr w:rsidR="00E83288" w:rsidRPr="00733333" w14:paraId="2B1F2A5C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4360C24E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Bumps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720B0080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iCs/>
                <w:color w:val="000000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color w:val="000000"/>
                <w:sz w:val="18"/>
              </w:rPr>
              <w:t xml:space="preserve">50Gs/3ms on each axis, conforms with IEC 68-2-27 </w:t>
            </w:r>
            <w:proofErr w:type="spellStart"/>
            <w:r w:rsidRPr="00733333">
              <w:rPr>
                <w:rFonts w:ascii="Times New Roman" w:hAnsi="Times New Roman" w:cs="Times New Roman"/>
                <w:color w:val="000000"/>
                <w:sz w:val="18"/>
              </w:rPr>
              <w:t>Ea</w:t>
            </w:r>
            <w:proofErr w:type="spellEnd"/>
          </w:p>
        </w:tc>
      </w:tr>
      <w:tr w:rsidR="00E83288" w:rsidRPr="00733333" w14:paraId="279E033F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65A8C8A3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Vibrations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725FE6B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iCs/>
                <w:color w:val="000000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color w:val="000000"/>
                <w:sz w:val="18"/>
              </w:rPr>
              <w:t>10Gs (10-500Hz), conforms with IEC 68-2-6 Fc</w:t>
            </w:r>
          </w:p>
        </w:tc>
      </w:tr>
      <w:tr w:rsidR="00E83288" w:rsidRPr="00733333" w14:paraId="510791D9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73EF6073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IP level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41541071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IP67,</w:t>
            </w:r>
            <w:r w:rsidRPr="00733333">
              <w:rPr>
                <w:rFonts w:ascii="Times New Roman" w:hAnsi="Times New Roman" w:cs="Times New Roman"/>
                <w:color w:val="000000"/>
                <w:sz w:val="18"/>
              </w:rPr>
              <w:t xml:space="preserve"> conforms with IEC 60529 standard</w:t>
            </w:r>
          </w:p>
        </w:tc>
      </w:tr>
      <w:tr w:rsidR="00E83288" w:rsidRPr="00733333" w14:paraId="58ABE4FE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2A7300A9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Dimensions (mm)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8ED0A2B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90x75x41</w:t>
            </w:r>
          </w:p>
        </w:tc>
      </w:tr>
      <w:tr w:rsidR="00E83288" w:rsidRPr="00733333" w14:paraId="2E9FA7FE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557CC827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Data cable (wiring) model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2F175EE1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SCB-GICAM-HA1-3m/6m/10m</w:t>
            </w:r>
          </w:p>
        </w:tc>
      </w:tr>
      <w:tr w:rsidR="00E83288" w:rsidRPr="00733333" w14:paraId="17B24751" w14:textId="77777777" w:rsidTr="00AB1661">
        <w:trPr>
          <w:trHeight w:val="312"/>
          <w:jc w:val="right"/>
        </w:trPr>
        <w:tc>
          <w:tcPr>
            <w:tcW w:w="438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2F2F2" w:themeFill="background1" w:themeFillShade="F2"/>
          </w:tcPr>
          <w:p w14:paraId="3DFC9556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Weight (Including cables)</w:t>
            </w:r>
          </w:p>
        </w:tc>
        <w:tc>
          <w:tcPr>
            <w:tcW w:w="5198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14:paraId="1DF9EAD2" w14:textId="77777777" w:rsidR="00E83288" w:rsidRPr="00733333" w:rsidRDefault="0069421D">
            <w:pPr>
              <w:jc w:val="left"/>
              <w:rPr>
                <w:rFonts w:ascii="Times New Roman" w:eastAsia="黑体" w:hAnsi="Times New Roman" w:cs="Times New Roman"/>
                <w:sz w:val="18"/>
                <w:szCs w:val="18"/>
              </w:rPr>
            </w:pPr>
            <w:r w:rsidRPr="00733333">
              <w:rPr>
                <w:rFonts w:ascii="Times New Roman" w:hAnsi="Times New Roman" w:cs="Times New Roman"/>
                <w:sz w:val="18"/>
              </w:rPr>
              <w:t>324g</w:t>
            </w:r>
          </w:p>
        </w:tc>
      </w:tr>
    </w:tbl>
    <w:p w14:paraId="2D66BDC7" w14:textId="77777777" w:rsidR="00E83288" w:rsidRPr="00733333" w:rsidRDefault="0069421D">
      <w:pPr>
        <w:rPr>
          <w:rFonts w:ascii="Times New Roman" w:hAnsi="Times New Roman" w:cs="Times New Roman"/>
          <w:i/>
          <w:iCs/>
          <w:sz w:val="18"/>
          <w:szCs w:val="20"/>
        </w:rPr>
      </w:pPr>
      <w:r w:rsidRPr="00733333">
        <w:rPr>
          <w:rFonts w:ascii="Times New Roman" w:hAnsi="Times New Roman" w:cs="Times New Roman"/>
          <w:i/>
          <w:sz w:val="18"/>
        </w:rPr>
        <w:t xml:space="preserve">Note: </w:t>
      </w:r>
      <w:r w:rsidRPr="00733333">
        <w:rPr>
          <w:rFonts w:ascii="宋体" w:eastAsia="宋体" w:hAnsi="宋体" w:cs="宋体" w:hint="eastAsia"/>
          <w:i/>
          <w:sz w:val="18"/>
        </w:rPr>
        <w:t>①</w:t>
      </w:r>
      <w:r w:rsidRPr="00733333">
        <w:rPr>
          <w:rFonts w:ascii="Times New Roman" w:hAnsi="Times New Roman" w:cs="Times New Roman"/>
          <w:i/>
          <w:sz w:val="18"/>
        </w:rPr>
        <w:t xml:space="preserve"> Obtained from 4096 tests at reference distance.</w:t>
      </w:r>
    </w:p>
    <w:p w14:paraId="598B3C7B" w14:textId="77777777" w:rsidR="00E83288" w:rsidRPr="00733333" w:rsidRDefault="0069421D">
      <w:pPr>
        <w:widowControl/>
        <w:jc w:val="left"/>
        <w:rPr>
          <w:rFonts w:ascii="Times New Roman" w:eastAsia="黑体" w:hAnsi="Times New Roman" w:cs="Times New Roman"/>
          <w:sz w:val="28"/>
        </w:rPr>
      </w:pPr>
      <w:r w:rsidRPr="00733333">
        <w:rPr>
          <w:rFonts w:ascii="Times New Roman" w:hAnsi="Times New Roman" w:cs="Times New Roman"/>
        </w:rPr>
        <w:br w:type="page"/>
      </w:r>
    </w:p>
    <w:p w14:paraId="4D9C1592" w14:textId="77777777" w:rsidR="00E83288" w:rsidRPr="00733333" w:rsidRDefault="0069421D">
      <w:pPr>
        <w:spacing w:line="360" w:lineRule="auto"/>
        <w:ind w:firstLineChars="50" w:firstLine="140"/>
        <w:rPr>
          <w:rFonts w:ascii="Times New Roman" w:eastAsia="黑体" w:hAnsi="Times New Roman" w:cs="Times New Roman"/>
          <w:sz w:val="28"/>
        </w:rPr>
      </w:pPr>
      <w:r w:rsidRPr="00733333">
        <w:rPr>
          <w:rFonts w:ascii="Times New Roman" w:hAnsi="Times New Roman" w:cs="Times New Roman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461BD3" wp14:editId="3DA6331D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36195" cy="190500"/>
                <wp:effectExtent l="0" t="0" r="254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1905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_x0000_s1026" o:spid="_x0000_s1026" o:spt="1" style="position:absolute;left:0pt;margin-top:9pt;height:15pt;width:2.85pt;mso-position-horizontal:left;mso-position-horizontal-relative:margin;z-index:251663360;v-text-anchor:middle;mso-width-relative:page;mso-height-relative:page;" fillcolor="#FF0000" filled="t" stroked="f" coordsize="21600,21600" o:gfxdata="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u&#10;3IVEzwAAAAQBAAAPAAAAAAAAAAEAIAAAACIAAABkcnMvZG93bnJldi54bWxQSwECFAAUAAAACACH&#10;TuJACir56WYCAADJBAAADgAAAAAAAAABACAAAAAe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Pr="00733333"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03A1A0" wp14:editId="225C328C">
                <wp:simplePos x="0" y="0"/>
                <wp:positionH relativeFrom="column">
                  <wp:posOffset>-2540</wp:posOffset>
                </wp:positionH>
                <wp:positionV relativeFrom="paragraph">
                  <wp:posOffset>329565</wp:posOffset>
                </wp:positionV>
                <wp:extent cx="6134100" cy="0"/>
                <wp:effectExtent l="0" t="0" r="19050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_x0000_s1026" o:spid="_x0000_s1026" o:spt="20" style="position:absolute;left:0pt;margin-left:-0.2pt;margin-top:25.95pt;height:0pt;width:483pt;z-index:251662336;mso-width-relative:page;mso-height-relative:page;" filled="f" stroked="t" coordsize="21600,21600" o:gfxdata="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T+Bd/1wAAAAcBAAAPAAAAAAAAAAEAIAAAACIAAABkcnMvZG93bnJldi54bWxQSwEC&#10;FAAUAAAACACHTuJAxvG6kPUBAADTAwAADgAAAAAAAAABACAAAAAmAQAAZHJzL2Uyb0RvYy54bWxQ&#10;SwUGAAAAAAYABgBZAQAAjQUAAAAA&#10;">
                <v:fill on="f" focussize="0,0"/>
                <v:stroke weight="0.5pt" color="#A6A6A6 [2092]" miterlimit="8" joinstyle="miter"/>
                <v:imagedata o:title=""/>
                <o:lock v:ext="edit" aspectratio="f"/>
              </v:line>
            </w:pict>
          </mc:Fallback>
        </mc:AlternateContent>
      </w:r>
      <w:r w:rsidRPr="00733333">
        <w:rPr>
          <w:rFonts w:ascii="Times New Roman" w:hAnsi="Times New Roman" w:cs="Times New Roman"/>
          <w:sz w:val="28"/>
        </w:rPr>
        <w:t>Product Dimensions</w:t>
      </w:r>
    </w:p>
    <w:p w14:paraId="77F4688A" w14:textId="5B9D15F2" w:rsidR="00E83288" w:rsidRPr="00733333" w:rsidRDefault="00EA0EA8">
      <w:pPr>
        <w:spacing w:line="360" w:lineRule="auto"/>
        <w:jc w:val="center"/>
        <w:rPr>
          <w:rFonts w:ascii="Times New Roman" w:hAnsi="Times New Roman" w:cs="Times New Roman"/>
        </w:rPr>
      </w:pPr>
      <w:r w:rsidRPr="0073333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5FC0A1" wp14:editId="52A5F9C4">
                <wp:simplePos x="0" y="0"/>
                <wp:positionH relativeFrom="column">
                  <wp:posOffset>1577810</wp:posOffset>
                </wp:positionH>
                <wp:positionV relativeFrom="paragraph">
                  <wp:posOffset>231692</wp:posOffset>
                </wp:positionV>
                <wp:extent cx="811033" cy="413468"/>
                <wp:effectExtent l="0" t="0" r="8255" b="571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033" cy="4134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3B97D" w14:textId="15E081CE" w:rsidR="00EA0EA8" w:rsidRPr="00AB1661" w:rsidRDefault="00EA0EA8" w:rsidP="00D201D1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Times New Roman" w:eastAsia="黑体" w:hAnsi="Times New Roman" w:cs="Times New Roman"/>
                                <w:sz w:val="12"/>
                                <w:szCs w:val="12"/>
                              </w:rPr>
                            </w:pPr>
                            <w:r w:rsidRPr="00AB1661">
                              <w:rPr>
                                <w:rFonts w:ascii="Times New Roman" w:hAnsi="Times New Roman" w:cs="Times New Roman"/>
                                <w:sz w:val="12"/>
                              </w:rPr>
                              <w:t xml:space="preserve">2-Ø4.40 </w:t>
                            </w:r>
                            <w:r w:rsidRPr="00AB1661"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60E0803E" wp14:editId="46115663">
                                  <wp:extent cx="76200" cy="92529"/>
                                  <wp:effectExtent l="0" t="0" r="0" b="3175"/>
                                  <wp:docPr id="9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77830" cy="945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B1661">
                              <w:rPr>
                                <w:rFonts w:ascii="Times New Roman" w:hAnsi="Times New Roman" w:cs="Times New Roman"/>
                                <w:sz w:val="12"/>
                              </w:rPr>
                              <w:t xml:space="preserve"> through mounting hole 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FC0A1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124.25pt;margin-top:18.25pt;width:63.85pt;height:3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" filled="f" stroked="f" strokeweight=".5pt">
                <v:textbox inset="0,0,0,0">
                  <w:txbxContent>
                    <w:p w14:paraId="5E93B97D" w14:textId="15E081CE" w:rsidR="00EA0EA8" w:rsidRPr="00AB1661" w:rsidRDefault="00EA0EA8" w:rsidP="00D201D1">
                      <w:pPr>
                        <w:adjustRightInd w:val="0"/>
                        <w:snapToGrid w:val="0"/>
                        <w:jc w:val="center"/>
                        <w:rPr>
                          <w:rFonts w:ascii="Times New Roman" w:eastAsia="黑体" w:hAnsi="Times New Roman" w:cs="Times New Roman"/>
                          <w:sz w:val="12"/>
                          <w:szCs w:val="12"/>
                        </w:rPr>
                      </w:pPr>
                      <w:r w:rsidRPr="00AB1661">
                        <w:rPr>
                          <w:rFonts w:ascii="Times New Roman" w:hAnsi="Times New Roman" w:cs="Times New Roman"/>
                          <w:sz w:val="12"/>
                        </w:rPr>
                        <w:t xml:space="preserve">2-Ø4.40 </w:t>
                      </w:r>
                      <w:r w:rsidRPr="00AB1661"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60E0803E" wp14:editId="46115663">
                            <wp:extent cx="76200" cy="92529"/>
                            <wp:effectExtent l="0" t="0" r="0" b="3175"/>
                            <wp:docPr id="9" name="图片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77830" cy="945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B1661">
                        <w:rPr>
                          <w:rFonts w:ascii="Times New Roman" w:hAnsi="Times New Roman" w:cs="Times New Roman"/>
                          <w:sz w:val="12"/>
                        </w:rPr>
                        <w:t xml:space="preserve"> through mounting hole position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733333">
        <w:rPr>
          <w:rFonts w:ascii="Times New Roman" w:hAnsi="Times New Roman" w:cs="Times New Roman"/>
          <w:noProof/>
        </w:rPr>
        <w:drawing>
          <wp:inline distT="0" distB="0" distL="0" distR="0" wp14:anchorId="460BD9E9" wp14:editId="30FBF3C6">
            <wp:extent cx="4773930" cy="2613025"/>
            <wp:effectExtent l="0" t="0" r="7620" b="0"/>
            <wp:docPr id="2" name="图片 2" descr="C:\Users\a7217\Pictures\Saved Pictures\SGI030.pngSGI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7217\Pictures\Saved Pictures\SGI030.pngSGI030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9181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65B628D" w14:textId="77777777" w:rsidR="00E83288" w:rsidRPr="00733333" w:rsidRDefault="0069421D">
      <w:pPr>
        <w:spacing w:line="360" w:lineRule="auto"/>
        <w:jc w:val="center"/>
        <w:rPr>
          <w:rFonts w:ascii="Times New Roman" w:hAnsi="Times New Roman" w:cs="Times New Roman"/>
        </w:rPr>
      </w:pPr>
      <w:r w:rsidRPr="00733333">
        <w:rPr>
          <w:rFonts w:ascii="Times New Roman" w:hAnsi="Times New Roman" w:cs="Times New Roman"/>
          <w:noProof/>
        </w:rPr>
        <w:drawing>
          <wp:inline distT="0" distB="0" distL="114300" distR="114300" wp14:anchorId="35C9961A" wp14:editId="1190398B">
            <wp:extent cx="3489960" cy="19354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8996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3288" w:rsidRPr="00733333">
      <w:headerReference w:type="default" r:id="rId12"/>
      <w:footerReference w:type="default" r:id="rId13"/>
      <w:pgSz w:w="11906" w:h="16838"/>
      <w:pgMar w:top="1077" w:right="1134" w:bottom="737" w:left="1134" w:header="624" w:footer="510" w:gutter="0"/>
      <w:pgBorders>
        <w:bottom w:val="single" w:sz="4" w:space="1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464E0" w14:textId="77777777" w:rsidR="0069421D" w:rsidRDefault="0069421D">
      <w:r>
        <w:separator/>
      </w:r>
    </w:p>
  </w:endnote>
  <w:endnote w:type="continuationSeparator" w:id="0">
    <w:p w14:paraId="38C87095" w14:textId="77777777" w:rsidR="0069421D" w:rsidRDefault="0069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D91EE" w14:textId="3D9C21FA" w:rsidR="00E83288" w:rsidRPr="00733333" w:rsidRDefault="0069421D">
    <w:pPr>
      <w:pStyle w:val="a3"/>
      <w:ind w:firstLineChars="100" w:firstLine="180"/>
      <w:jc w:val="both"/>
      <w:rPr>
        <w:rFonts w:ascii="Times New Roman" w:eastAsia="黑体" w:hAnsi="Times New Roman" w:cs="Times New Roman"/>
      </w:rPr>
    </w:pPr>
    <w:r w:rsidRPr="00733333">
      <w:rPr>
        <w:rFonts w:ascii="Times New Roman" w:hAnsi="Times New Roman" w:cs="Times New Roman"/>
      </w:rPr>
      <w:t xml:space="preserve">SSZN </w:t>
    </w:r>
    <w:r w:rsidRPr="00733333">
      <w:rPr>
        <w:rFonts w:ascii="Times New Roman" w:hAnsi="Times New Roman" w:cs="Times New Roman"/>
      </w:rPr>
      <w:t xml:space="preserve">0755-29655425 </w:t>
    </w:r>
    <w:r w:rsidRPr="00733333">
      <w:rPr>
        <w:rFonts w:ascii="Times New Roman" w:hAnsi="Times New Roman" w:cs="Times New Roman"/>
        <w:color w:val="000000" w:themeColor="text1"/>
      </w:rPr>
      <w:t>http://www.cnsszn.com</w:t>
    </w:r>
    <w:r w:rsidRPr="00733333">
      <w:rPr>
        <w:rFonts w:ascii="Times New Roman" w:hAnsi="Times New Roman" w:cs="Times New Roman"/>
        <w:color w:val="0000FF"/>
      </w:rPr>
      <w:t xml:space="preserve">                                                         </w:t>
    </w:r>
    <w:r w:rsidRPr="00733333">
      <w:rPr>
        <w:rFonts w:ascii="Times New Roman" w:hAnsi="Times New Roman" w:cs="Times New Roman"/>
        <w:color w:val="000000" w:themeColor="text1"/>
      </w:rPr>
      <w:t xml:space="preserve"> </w:t>
    </w:r>
    <w:r w:rsidRPr="00733333">
      <w:rPr>
        <w:rFonts w:ascii="Times New Roman" w:hAnsi="Times New Roman" w:cs="Times New Roman"/>
        <w:b/>
        <w:color w:val="000000" w:themeColor="text1"/>
      </w:rPr>
      <w:fldChar w:fldCharType="begin"/>
    </w:r>
    <w:r w:rsidRPr="00733333">
      <w:rPr>
        <w:rFonts w:ascii="Times New Roman" w:hAnsi="Times New Roman" w:cs="Times New Roman"/>
        <w:b/>
        <w:color w:val="000000" w:themeColor="text1"/>
      </w:rPr>
      <w:instrText xml:space="preserve">PAGE </w:instrText>
    </w:r>
    <w:r w:rsidRPr="00733333">
      <w:rPr>
        <w:rFonts w:ascii="Times New Roman" w:hAnsi="Times New Roman" w:cs="Times New Roman"/>
        <w:b/>
        <w:color w:val="000000" w:themeColor="text1"/>
      </w:rPr>
      <w:instrText xml:space="preserve"> \* Arabic  \* MERGEFORMAT</w:instrText>
    </w:r>
    <w:r w:rsidRPr="00733333">
      <w:rPr>
        <w:rFonts w:ascii="Times New Roman" w:hAnsi="Times New Roman" w:cs="Times New Roman"/>
        <w:b/>
        <w:color w:val="000000" w:themeColor="text1"/>
      </w:rPr>
      <w:fldChar w:fldCharType="separate"/>
    </w:r>
    <w:r w:rsidR="00AB1661">
      <w:rPr>
        <w:rFonts w:ascii="Times New Roman" w:hAnsi="Times New Roman" w:cs="Times New Roman"/>
        <w:b/>
        <w:noProof/>
        <w:color w:val="000000" w:themeColor="text1"/>
      </w:rPr>
      <w:t>2</w:t>
    </w:r>
    <w:r w:rsidRPr="00733333">
      <w:rPr>
        <w:rFonts w:ascii="Times New Roman" w:hAnsi="Times New Roman" w:cs="Times New Roman"/>
        <w:b/>
        <w:color w:val="000000" w:themeColor="text1"/>
      </w:rPr>
      <w:fldChar w:fldCharType="end"/>
    </w:r>
    <w:r w:rsidRPr="00733333">
      <w:rPr>
        <w:rFonts w:ascii="Times New Roman" w:hAnsi="Times New Roman" w:cs="Times New Roman"/>
        <w:color w:val="000000" w:themeColor="text1"/>
      </w:rPr>
      <w:t xml:space="preserve"> / </w:t>
    </w:r>
    <w:r w:rsidRPr="00733333">
      <w:rPr>
        <w:rFonts w:ascii="Times New Roman" w:hAnsi="Times New Roman" w:cs="Times New Roman"/>
        <w:b/>
        <w:color w:val="000000" w:themeColor="text1"/>
      </w:rPr>
      <w:fldChar w:fldCharType="begin"/>
    </w:r>
    <w:r w:rsidRPr="00733333">
      <w:rPr>
        <w:rFonts w:ascii="Times New Roman" w:hAnsi="Times New Roman" w:cs="Times New Roman"/>
        <w:b/>
        <w:color w:val="000000" w:themeColor="text1"/>
      </w:rPr>
      <w:instrText>NUMPAGES  \* Arabic  \* MERGEFORMAT</w:instrText>
    </w:r>
    <w:r w:rsidRPr="00733333">
      <w:rPr>
        <w:rFonts w:ascii="Times New Roman" w:hAnsi="Times New Roman" w:cs="Times New Roman"/>
        <w:b/>
        <w:color w:val="000000" w:themeColor="text1"/>
      </w:rPr>
      <w:fldChar w:fldCharType="separate"/>
    </w:r>
    <w:r w:rsidR="00AB1661">
      <w:rPr>
        <w:rFonts w:ascii="Times New Roman" w:hAnsi="Times New Roman" w:cs="Times New Roman"/>
        <w:b/>
        <w:noProof/>
        <w:color w:val="000000" w:themeColor="text1"/>
      </w:rPr>
      <w:t>2</w:t>
    </w:r>
    <w:r w:rsidRPr="00733333">
      <w:rPr>
        <w:rFonts w:ascii="Times New Roman" w:hAnsi="Times New Roman" w:cs="Times New Roman"/>
        <w:b/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548FD" w14:textId="77777777" w:rsidR="0069421D" w:rsidRDefault="0069421D">
      <w:r>
        <w:separator/>
      </w:r>
    </w:p>
  </w:footnote>
  <w:footnote w:type="continuationSeparator" w:id="0">
    <w:p w14:paraId="1ABC95FB" w14:textId="77777777" w:rsidR="0069421D" w:rsidRDefault="00694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4A9A0" w14:textId="77777777" w:rsidR="00E83288" w:rsidRPr="00733333" w:rsidRDefault="0069421D">
    <w:pPr>
      <w:pStyle w:val="a5"/>
      <w:jc w:val="left"/>
      <w:rPr>
        <w:rFonts w:ascii="Times New Roman" w:eastAsia="黑体" w:hAnsi="Times New Roman" w:cs="Times New Roman"/>
        <w:sz w:val="32"/>
      </w:rPr>
    </w:pPr>
    <w:r w:rsidRPr="00733333">
      <w:rPr>
        <w:rFonts w:ascii="Times New Roman" w:hAnsi="Times New Roman" w:cs="Times New Roman"/>
        <w:noProof/>
        <w:sz w:val="32"/>
      </w:rPr>
      <w:drawing>
        <wp:anchor distT="0" distB="0" distL="114300" distR="114300" simplePos="0" relativeHeight="251659264" behindDoc="0" locked="0" layoutInCell="1" allowOverlap="1" wp14:anchorId="58DCBF6F" wp14:editId="27A8EFF3">
          <wp:simplePos x="0" y="0"/>
          <wp:positionH relativeFrom="column">
            <wp:posOffset>5249545</wp:posOffset>
          </wp:positionH>
          <wp:positionV relativeFrom="paragraph">
            <wp:posOffset>2540</wp:posOffset>
          </wp:positionV>
          <wp:extent cx="855345" cy="287655"/>
          <wp:effectExtent l="0" t="0" r="0" b="0"/>
          <wp:wrapNone/>
          <wp:docPr id="10" name="图片 10" descr="D:\宣传资料\图片素材\深视智能Logo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D:\宣传资料\图片素材\深视智能Logo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534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33333">
      <w:rPr>
        <w:rFonts w:ascii="Times New Roman" w:hAnsi="Times New Roman" w:cs="Times New Roman"/>
        <w:sz w:val="32"/>
      </w:rPr>
      <w:t>Technical Specifications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dlMDJkMWY0NzMwOTMyNjM3YWM1MjE4YWZjMjliZmIifQ=="/>
  </w:docVars>
  <w:rsids>
    <w:rsidRoot w:val="0035117A"/>
    <w:rsid w:val="0004538A"/>
    <w:rsid w:val="00052186"/>
    <w:rsid w:val="00057A76"/>
    <w:rsid w:val="00074F89"/>
    <w:rsid w:val="000D5992"/>
    <w:rsid w:val="001113BE"/>
    <w:rsid w:val="00117D52"/>
    <w:rsid w:val="00154FB5"/>
    <w:rsid w:val="00192E9B"/>
    <w:rsid w:val="001B1241"/>
    <w:rsid w:val="002022F9"/>
    <w:rsid w:val="002100F3"/>
    <w:rsid w:val="002110EC"/>
    <w:rsid w:val="002124C4"/>
    <w:rsid w:val="0024052C"/>
    <w:rsid w:val="002656B9"/>
    <w:rsid w:val="00271916"/>
    <w:rsid w:val="00277BEC"/>
    <w:rsid w:val="002E068E"/>
    <w:rsid w:val="002E4891"/>
    <w:rsid w:val="002E56A6"/>
    <w:rsid w:val="00300033"/>
    <w:rsid w:val="003370DE"/>
    <w:rsid w:val="00346A6E"/>
    <w:rsid w:val="0035117A"/>
    <w:rsid w:val="0038327F"/>
    <w:rsid w:val="00384E1B"/>
    <w:rsid w:val="003B256A"/>
    <w:rsid w:val="003C7534"/>
    <w:rsid w:val="003D182E"/>
    <w:rsid w:val="003F66B3"/>
    <w:rsid w:val="00402770"/>
    <w:rsid w:val="00455AB4"/>
    <w:rsid w:val="00466AC0"/>
    <w:rsid w:val="004736C8"/>
    <w:rsid w:val="004905A7"/>
    <w:rsid w:val="00493FD9"/>
    <w:rsid w:val="004B216A"/>
    <w:rsid w:val="004B5726"/>
    <w:rsid w:val="00523CC6"/>
    <w:rsid w:val="00532C36"/>
    <w:rsid w:val="00533566"/>
    <w:rsid w:val="00582A9D"/>
    <w:rsid w:val="005C2BDC"/>
    <w:rsid w:val="005D4E6C"/>
    <w:rsid w:val="005F3126"/>
    <w:rsid w:val="00607AEB"/>
    <w:rsid w:val="006506F6"/>
    <w:rsid w:val="0065307F"/>
    <w:rsid w:val="006572F4"/>
    <w:rsid w:val="00693836"/>
    <w:rsid w:val="0069421D"/>
    <w:rsid w:val="006E13DD"/>
    <w:rsid w:val="0071034C"/>
    <w:rsid w:val="0071222C"/>
    <w:rsid w:val="007217C5"/>
    <w:rsid w:val="00733333"/>
    <w:rsid w:val="0075151B"/>
    <w:rsid w:val="0076138E"/>
    <w:rsid w:val="007B0289"/>
    <w:rsid w:val="007B0353"/>
    <w:rsid w:val="007C7FF1"/>
    <w:rsid w:val="007D4523"/>
    <w:rsid w:val="007D57E8"/>
    <w:rsid w:val="007D6618"/>
    <w:rsid w:val="007F0464"/>
    <w:rsid w:val="00842DA6"/>
    <w:rsid w:val="008765B3"/>
    <w:rsid w:val="008835FD"/>
    <w:rsid w:val="008C58FD"/>
    <w:rsid w:val="008D5558"/>
    <w:rsid w:val="008E3C84"/>
    <w:rsid w:val="008F7D78"/>
    <w:rsid w:val="00935C11"/>
    <w:rsid w:val="00976C91"/>
    <w:rsid w:val="00985ECA"/>
    <w:rsid w:val="00985F1B"/>
    <w:rsid w:val="009862F8"/>
    <w:rsid w:val="00995726"/>
    <w:rsid w:val="009978CA"/>
    <w:rsid w:val="009A2EA7"/>
    <w:rsid w:val="009A63CA"/>
    <w:rsid w:val="009C3C4A"/>
    <w:rsid w:val="009C64AD"/>
    <w:rsid w:val="009F60F1"/>
    <w:rsid w:val="00A267D4"/>
    <w:rsid w:val="00A573FC"/>
    <w:rsid w:val="00AA128F"/>
    <w:rsid w:val="00AB1661"/>
    <w:rsid w:val="00B40890"/>
    <w:rsid w:val="00B94AE2"/>
    <w:rsid w:val="00BA4A1E"/>
    <w:rsid w:val="00BB3EEB"/>
    <w:rsid w:val="00BD6EBC"/>
    <w:rsid w:val="00C20E4E"/>
    <w:rsid w:val="00C32378"/>
    <w:rsid w:val="00C345EF"/>
    <w:rsid w:val="00C47CF3"/>
    <w:rsid w:val="00C6390F"/>
    <w:rsid w:val="00CB1D4D"/>
    <w:rsid w:val="00CD1301"/>
    <w:rsid w:val="00D04605"/>
    <w:rsid w:val="00D05D97"/>
    <w:rsid w:val="00D201D1"/>
    <w:rsid w:val="00D36002"/>
    <w:rsid w:val="00D47EEA"/>
    <w:rsid w:val="00D5540E"/>
    <w:rsid w:val="00D603F2"/>
    <w:rsid w:val="00DB6412"/>
    <w:rsid w:val="00DC0151"/>
    <w:rsid w:val="00DC44DB"/>
    <w:rsid w:val="00E04AB4"/>
    <w:rsid w:val="00E16F1D"/>
    <w:rsid w:val="00E323F7"/>
    <w:rsid w:val="00E33ABD"/>
    <w:rsid w:val="00E53001"/>
    <w:rsid w:val="00E81C90"/>
    <w:rsid w:val="00E83288"/>
    <w:rsid w:val="00EA0EA8"/>
    <w:rsid w:val="00EA1862"/>
    <w:rsid w:val="00EA516C"/>
    <w:rsid w:val="00EB2641"/>
    <w:rsid w:val="00EB3313"/>
    <w:rsid w:val="00EC03BD"/>
    <w:rsid w:val="00F0728D"/>
    <w:rsid w:val="00F14858"/>
    <w:rsid w:val="00F41A84"/>
    <w:rsid w:val="00FB129D"/>
    <w:rsid w:val="00FB37D3"/>
    <w:rsid w:val="1B322501"/>
    <w:rsid w:val="356D1FCB"/>
    <w:rsid w:val="368F11E3"/>
    <w:rsid w:val="40C6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6206E5B"/>
  <w15:docId w15:val="{4993AABF-9935-4522-BF88-CB47D1CF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uiPriority w:val="99"/>
    <w:rPr>
      <w:rFonts w:cs="Times New Roman"/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AA2978-7FDE-4494-8924-DF1A9DD34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2</Pages>
  <Words>213</Words>
  <Characters>1216</Characters>
  <Application>Microsoft Office Word</Application>
  <DocSecurity>0</DocSecurity>
  <Lines>10</Lines>
  <Paragraphs>2</Paragraphs>
  <ScaleCrop>false</ScaleCrop>
  <Company>User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SSZN</dc:creator>
  <cp:lastModifiedBy>Phebe</cp:lastModifiedBy>
  <cp:revision>45</cp:revision>
  <cp:lastPrinted>2017-11-23T05:55:00Z</cp:lastPrinted>
  <dcterms:created xsi:type="dcterms:W3CDTF">2022-11-07T06:53:00Z</dcterms:created>
  <dcterms:modified xsi:type="dcterms:W3CDTF">2022-12-05T07:26:00Z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FBCC1B574D814919BEA11C695D047C98</vt:lpwstr>
  </property>
</Properties>
</file>